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EACD23B" w14:textId="541975EE" w:rsidR="00DB75B0" w:rsidRPr="00DB75B0" w:rsidRDefault="00354502" w:rsidP="00945DC8">
      <w:pPr>
        <w:rPr>
          <w:b/>
          <w:bCs/>
        </w:rPr>
      </w:pPr>
      <w:r w:rsidRPr="008C568E">
        <w:rPr>
          <w:b/>
          <w:bCs/>
        </w:rPr>
        <w:t>HÜDA PAR Genel Başkanı Yapıcıoğlu</w:t>
      </w:r>
      <w:r w:rsidR="008C568E" w:rsidRPr="008C568E">
        <w:rPr>
          <w:b/>
          <w:bCs/>
        </w:rPr>
        <w:t>:</w:t>
      </w:r>
      <w:r w:rsidR="00E275E6">
        <w:t xml:space="preserve"> </w:t>
      </w:r>
      <w:r w:rsidR="00DB75B0" w:rsidRPr="00DB75B0">
        <w:rPr>
          <w:b/>
          <w:bCs/>
        </w:rPr>
        <w:t>Başbağlar Katliamı dosyası</w:t>
      </w:r>
      <w:r w:rsidR="00DB75B0" w:rsidRPr="00DB75B0">
        <w:rPr>
          <w:b/>
          <w:bCs/>
        </w:rPr>
        <w:t xml:space="preserve"> yeniden ele alınsın</w:t>
      </w:r>
    </w:p>
    <w:p w14:paraId="6A052003" w14:textId="2E80CFB3" w:rsidR="00945DC8" w:rsidRPr="008C568E" w:rsidRDefault="00175D5D" w:rsidP="00945DC8">
      <w:pPr>
        <w:rPr>
          <w:b/>
          <w:bCs/>
        </w:rPr>
      </w:pPr>
      <w:r w:rsidRPr="008C568E">
        <w:rPr>
          <w:b/>
          <w:bCs/>
        </w:rPr>
        <w:t xml:space="preserve">HÜDA PAR </w:t>
      </w:r>
      <w:r w:rsidR="001B7AD1" w:rsidRPr="008C568E">
        <w:rPr>
          <w:b/>
          <w:bCs/>
        </w:rPr>
        <w:t xml:space="preserve">Genel Başkanı Zekeriya Yapıcıoğlu, </w:t>
      </w:r>
      <w:r w:rsidRPr="008C568E">
        <w:rPr>
          <w:b/>
          <w:bCs/>
        </w:rPr>
        <w:t>Başbağlar Köyü Derneğince</w:t>
      </w:r>
      <w:r w:rsidR="00A2646D" w:rsidRPr="008C568E">
        <w:rPr>
          <w:b/>
          <w:bCs/>
        </w:rPr>
        <w:t xml:space="preserve"> düzenlenen </w:t>
      </w:r>
      <w:r w:rsidRPr="008C568E">
        <w:rPr>
          <w:b/>
          <w:bCs/>
        </w:rPr>
        <w:t>"Başbağlar Şehitlerini Anma Programı"</w:t>
      </w:r>
      <w:r w:rsidR="00A2646D" w:rsidRPr="008C568E">
        <w:rPr>
          <w:b/>
          <w:bCs/>
        </w:rPr>
        <w:t xml:space="preserve">nda </w:t>
      </w:r>
      <w:r w:rsidR="00851475" w:rsidRPr="008C568E">
        <w:rPr>
          <w:b/>
          <w:bCs/>
        </w:rPr>
        <w:t>katliamın</w:t>
      </w:r>
      <w:r w:rsidR="00B3750B" w:rsidRPr="008C568E">
        <w:rPr>
          <w:b/>
          <w:bCs/>
        </w:rPr>
        <w:t xml:space="preserve"> faillerinin bulunması gerektiği</w:t>
      </w:r>
      <w:r w:rsidR="006B3AF3" w:rsidRPr="008C568E">
        <w:rPr>
          <w:b/>
          <w:bCs/>
        </w:rPr>
        <w:t>ne dikkat çekti.</w:t>
      </w:r>
    </w:p>
    <w:p w14:paraId="4C3174F8" w14:textId="09DE3424" w:rsidR="00945DC8" w:rsidRDefault="00945DC8" w:rsidP="00945DC8">
      <w:r>
        <w:t>HÜDA PAR Genel Başkanı Zekeriya Yapıcıoğlu, Başbağlar Katliamı'nın 33'üncü yıl dönümü münasebetiyle İstanbul'da düzenlenen anma programına katıldı.</w:t>
      </w:r>
    </w:p>
    <w:p w14:paraId="48183439" w14:textId="24073CB7" w:rsidR="00945DC8" w:rsidRDefault="00945DC8" w:rsidP="00945DC8">
      <w:r>
        <w:t>Fatih Ali Emiri Efendi Kültür Merkezi'nde gerçekleştirilen programda, sivil toplum kuruluşu temsilci</w:t>
      </w:r>
      <w:r w:rsidR="006926A6">
        <w:t>leri ve</w:t>
      </w:r>
      <w:r>
        <w:t xml:space="preserve"> Başbağlar Katliamı</w:t>
      </w:r>
      <w:r w:rsidR="00E221AD">
        <w:t xml:space="preserve"> </w:t>
      </w:r>
      <w:r>
        <w:t>şehid</w:t>
      </w:r>
      <w:r w:rsidR="00E221AD">
        <w:t xml:space="preserve">lerinin </w:t>
      </w:r>
      <w:r>
        <w:t>yakınları da hazır bulundu.</w:t>
      </w:r>
    </w:p>
    <w:p w14:paraId="3837FD3F" w14:textId="72659F84" w:rsidR="003119D4" w:rsidRPr="003119D4" w:rsidRDefault="003119D4" w:rsidP="00945DC8">
      <w:pPr>
        <w:rPr>
          <w:b/>
          <w:bCs/>
        </w:rPr>
      </w:pPr>
      <w:r w:rsidRPr="003119D4">
        <w:rPr>
          <w:b/>
          <w:bCs/>
        </w:rPr>
        <w:t>“Sa</w:t>
      </w:r>
      <w:r w:rsidRPr="003119D4">
        <w:rPr>
          <w:b/>
          <w:bCs/>
        </w:rPr>
        <w:t>dece masum insanlara değil ortak bir kimliğe saldırı yapıldı</w:t>
      </w:r>
      <w:r w:rsidRPr="003119D4">
        <w:rPr>
          <w:b/>
          <w:bCs/>
        </w:rPr>
        <w:t>”</w:t>
      </w:r>
    </w:p>
    <w:p w14:paraId="5A9AC60A" w14:textId="260AEB28" w:rsidR="00945DC8" w:rsidRDefault="00945DC8" w:rsidP="00945DC8">
      <w:r>
        <w:t xml:space="preserve">HÜDA PAR Genel Başkanı Zekeriya Yapıcıoğlu, programda yaptığı konuşmada, "5 Temmuz 1993… 33 masum insan, 33 şehit… 1990'lı yıllar, gerçekten memleketin belki bir daha yaşamak istemediği pek çok karanlık olayın yaşandığı yıllar. Rabbim bir daha o acıları bu millete yaşatmasın. 5 Temmuz aynı zamanda </w:t>
      </w:r>
      <w:proofErr w:type="spellStart"/>
      <w:r>
        <w:t>Urumçi</w:t>
      </w:r>
      <w:proofErr w:type="spellEnd"/>
      <w:r>
        <w:t xml:space="preserve"> Katliamı… Bundan birkaç gün önce de 26 Haziran'da Diyarbakır Silvan'a bağlı Yolaç Köyü'nde yine benzer bir katliam yaşandı. Birkaç gün sonra 11 Temmuz'da Srebrenitsa Katliamı'nın yıl dönümü. Tetikçiler aynı, hep aynı karanlık zihniyet, bizi biz yapan değerlere saldırdı. Orada sadece masum insanlara değil aslında ortak bir kimliğe saldırı yapıldı." diye konuştu.</w:t>
      </w:r>
    </w:p>
    <w:p w14:paraId="3444275A" w14:textId="48010FDE" w:rsidR="00945DC8" w:rsidRPr="004C6526" w:rsidRDefault="00945DC8" w:rsidP="00945DC8">
      <w:pPr>
        <w:rPr>
          <w:b/>
          <w:bCs/>
        </w:rPr>
      </w:pPr>
      <w:r w:rsidRPr="004C6526">
        <w:rPr>
          <w:b/>
          <w:bCs/>
        </w:rPr>
        <w:t>"Ortak hayaller kurduk ve ortak bir geleceği birlikte inşa etmeye mecburuz"</w:t>
      </w:r>
    </w:p>
    <w:p w14:paraId="4DC48D76" w14:textId="61051819" w:rsidR="00945DC8" w:rsidRDefault="00945DC8" w:rsidP="00945DC8">
      <w:r>
        <w:t>Yapıcıoğlu, "Doğu Türkistan nere, Srebrenitsa nere... Diyarbakır nere, Erzincan nere… Biri Boşnak biri Türk, biri Kürt ama hepsinin ortak bir değeri vardı. Hepsi aynı kıbleye yöneliyor, aynı Allah'a inanıyordu. Hepsi birbirine kardeşti. 33 sene önce bir 5 Temmuz akşamı, 33 aziz şehidimize sıkılan kurşunlar aslında sadece onları</w:t>
      </w:r>
      <w:r w:rsidR="003119D4">
        <w:t xml:space="preserve">n </w:t>
      </w:r>
      <w:r>
        <w:t>bedenlerine sıkılmamıştı. Bizi biz yapan değerler hedefteydi. Bin yıldır bu topraklarda kardeşçe yaşadık, kardeşliğin hukukunu icra ettik. Yeri geldi ortak vatanımızı savunmak için omuz omuza birlikte cephelerden cephelere koştuk. Ortak acılarımızı paylaştık, ortak hayaller kurduk ve ortak bir geleceği birlikte inşa etmeye mecburuz. Ancak birileri bu ortaklığın nasıl biteceğini çok iyi biliyor.</w:t>
      </w:r>
    </w:p>
    <w:p w14:paraId="4CA5F77D" w14:textId="46C9242F" w:rsidR="00945DC8" w:rsidRDefault="00945DC8" w:rsidP="00945DC8">
      <w:r>
        <w:t>O yüzden bizi biz yapan ortak değerlerimize saldırıyorlar. Bizi biz olmaktan çıkarıp fırkalara, kavimlere, mezheplere, partilere ya da başka şeylere bölmek istiyorlar. Partilerimiz, mezheplerimiz, anadillerimiz, yaşadığımız şehirler farklı olabilir ama bizi biz yapan değerler ortaktır ve sayılamayacak kadar çoktur. Allah'ın izniyle ortak değerlerimize saldırdıkça bir taş bile koparamayacak, daha fazla kenetlenmemize yol açacaklar." şeklinde konuştu.</w:t>
      </w:r>
    </w:p>
    <w:p w14:paraId="272BD855" w14:textId="23FEB6BD" w:rsidR="00945DC8" w:rsidRDefault="00945DC8" w:rsidP="00945DC8">
      <w:r>
        <w:t xml:space="preserve">Merhum Aliya </w:t>
      </w:r>
      <w:proofErr w:type="spellStart"/>
      <w:r>
        <w:t>Izzetbegoviç'in</w:t>
      </w:r>
      <w:proofErr w:type="spellEnd"/>
      <w:r>
        <w:t xml:space="preserve"> 'Unutulan katliamlar tekrarlanır" sözüne atıf yaparak konuşmasını sürdüren Yapıcıoğlu, katliamları yapanların zihniyetini bilerek tedbir almak adına yaşanan katliamların unutulmaması gerektiğini ifade etti.</w:t>
      </w:r>
    </w:p>
    <w:p w14:paraId="4AEC37A8" w14:textId="18284D94" w:rsidR="000E3419" w:rsidRPr="00DF6719" w:rsidRDefault="000E3419" w:rsidP="00945DC8">
      <w:pPr>
        <w:rPr>
          <w:b/>
          <w:bCs/>
        </w:rPr>
      </w:pPr>
      <w:r w:rsidRPr="00DF6719">
        <w:rPr>
          <w:b/>
          <w:bCs/>
        </w:rPr>
        <w:t xml:space="preserve">Başbağlar </w:t>
      </w:r>
      <w:r w:rsidR="006D5DBA" w:rsidRPr="00DF6719">
        <w:rPr>
          <w:b/>
          <w:bCs/>
        </w:rPr>
        <w:t>Katliamı</w:t>
      </w:r>
      <w:r w:rsidR="002E1CD0" w:rsidRPr="00DF6719">
        <w:rPr>
          <w:b/>
          <w:bCs/>
        </w:rPr>
        <w:t xml:space="preserve"> dosyası </w:t>
      </w:r>
      <w:r w:rsidR="006D5DBA" w:rsidRPr="00DF6719">
        <w:rPr>
          <w:b/>
          <w:bCs/>
        </w:rPr>
        <w:t xml:space="preserve">yeniden ele alınsın çağrısı </w:t>
      </w:r>
    </w:p>
    <w:p w14:paraId="5E74D27D" w14:textId="616DAA93" w:rsidR="00945DC8" w:rsidRDefault="00945DC8">
      <w:r>
        <w:t>Başbağlar için adaletin yerini bulması adına Adalet Bakanı'na seslenen Yapıcıoğlu, zaman aşımına uğrayan Başbağlar Katliamı dosyasına da bir el atılmasını, altında yatan sebeplerin, faillerin kimler tarafından yönlendirilip kimler tarafından korunduğu, davanın neden 1400 kilometre öteye taşındığının araştırılmasını talep etti.</w:t>
      </w:r>
    </w:p>
    <w:sectPr w:rsidR="00945D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C8"/>
    <w:rsid w:val="000E3419"/>
    <w:rsid w:val="00175D5D"/>
    <w:rsid w:val="001B7AD1"/>
    <w:rsid w:val="001D685D"/>
    <w:rsid w:val="002274A4"/>
    <w:rsid w:val="002714C7"/>
    <w:rsid w:val="002E1CD0"/>
    <w:rsid w:val="003119D4"/>
    <w:rsid w:val="00354502"/>
    <w:rsid w:val="004B5C6C"/>
    <w:rsid w:val="004C6526"/>
    <w:rsid w:val="005A60D4"/>
    <w:rsid w:val="00677806"/>
    <w:rsid w:val="006926A6"/>
    <w:rsid w:val="006B3AF3"/>
    <w:rsid w:val="006D5DBA"/>
    <w:rsid w:val="00763E22"/>
    <w:rsid w:val="00851475"/>
    <w:rsid w:val="00871D6F"/>
    <w:rsid w:val="008C568E"/>
    <w:rsid w:val="008E73B6"/>
    <w:rsid w:val="009019C9"/>
    <w:rsid w:val="00945DC8"/>
    <w:rsid w:val="00991549"/>
    <w:rsid w:val="00A2646D"/>
    <w:rsid w:val="00B3750B"/>
    <w:rsid w:val="00DB75B0"/>
    <w:rsid w:val="00DF6719"/>
    <w:rsid w:val="00E221AD"/>
    <w:rsid w:val="00E275E6"/>
    <w:rsid w:val="00EA5389"/>
    <w:rsid w:val="00F96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7603B80"/>
  <w15:chartTrackingRefBased/>
  <w15:docId w15:val="{C319CBAB-8B15-DB43-8906-4B0B5DF0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45D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45D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45DC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45DC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45DC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45DC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45DC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45DC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45DC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5D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45DC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45DC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45DC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45DC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45DC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45DC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45DC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45DC8"/>
    <w:rPr>
      <w:rFonts w:eastAsiaTheme="majorEastAsia" w:cstheme="majorBidi"/>
      <w:color w:val="272727" w:themeColor="text1" w:themeTint="D8"/>
    </w:rPr>
  </w:style>
  <w:style w:type="paragraph" w:styleId="KonuBal">
    <w:name w:val="Title"/>
    <w:basedOn w:val="Normal"/>
    <w:next w:val="Normal"/>
    <w:link w:val="KonuBalChar"/>
    <w:uiPriority w:val="10"/>
    <w:qFormat/>
    <w:rsid w:val="0094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45DC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45DC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45DC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45DC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45DC8"/>
    <w:rPr>
      <w:i/>
      <w:iCs/>
      <w:color w:val="404040" w:themeColor="text1" w:themeTint="BF"/>
    </w:rPr>
  </w:style>
  <w:style w:type="paragraph" w:styleId="ListeParagraf">
    <w:name w:val="List Paragraph"/>
    <w:basedOn w:val="Normal"/>
    <w:uiPriority w:val="34"/>
    <w:qFormat/>
    <w:rsid w:val="00945DC8"/>
    <w:pPr>
      <w:ind w:left="720"/>
      <w:contextualSpacing/>
    </w:pPr>
  </w:style>
  <w:style w:type="character" w:styleId="GlVurgulama">
    <w:name w:val="Intense Emphasis"/>
    <w:basedOn w:val="VarsaylanParagrafYazTipi"/>
    <w:uiPriority w:val="21"/>
    <w:qFormat/>
    <w:rsid w:val="00945DC8"/>
    <w:rPr>
      <w:i/>
      <w:iCs/>
      <w:color w:val="2F5496" w:themeColor="accent1" w:themeShade="BF"/>
    </w:rPr>
  </w:style>
  <w:style w:type="paragraph" w:styleId="GlAlnt">
    <w:name w:val="Intense Quote"/>
    <w:basedOn w:val="Normal"/>
    <w:next w:val="Normal"/>
    <w:link w:val="GlAlntChar"/>
    <w:uiPriority w:val="30"/>
    <w:qFormat/>
    <w:rsid w:val="00945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45DC8"/>
    <w:rPr>
      <w:i/>
      <w:iCs/>
      <w:color w:val="2F5496" w:themeColor="accent1" w:themeShade="BF"/>
    </w:rPr>
  </w:style>
  <w:style w:type="character" w:styleId="GlBavuru">
    <w:name w:val="Intense Reference"/>
    <w:basedOn w:val="VarsaylanParagrafYazTipi"/>
    <w:uiPriority w:val="32"/>
    <w:qFormat/>
    <w:rsid w:val="00945D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Muhsin Şenol</dc:creator>
  <cp:keywords/>
  <dc:description/>
  <cp:lastModifiedBy>Muhsin Şenol</cp:lastModifiedBy>
  <cp:revision>2</cp:revision>
  <dcterms:created xsi:type="dcterms:W3CDTF">2026-07-05T16:42:00Z</dcterms:created>
  <dcterms:modified xsi:type="dcterms:W3CDTF">2026-07-05T16:42:00Z</dcterms:modified>
</cp:coreProperties>
</file>